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7C5E" w14:textId="77777777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14:paraId="722FCDC1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F55A61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1598F90F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2897624F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52A32A78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58A11928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374EEC06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14:paraId="69C16982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3BF99D6F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721972CE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5562D9D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6620C5B6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24DC39E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C563879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травматизации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22C15D04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F1A1ADF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14:paraId="5785D499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439C786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77A846A1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0DAA7E5C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0BE4A3D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7F32F68D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61296ABE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0CF0EE0B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1E8C882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lastRenderedPageBreak/>
        <w:t xml:space="preserve">250 мл пива 5% крепости; </w:t>
      </w:r>
    </w:p>
    <w:p w14:paraId="2A60D2A8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5F7E500B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0BD1AE1C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0611222C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>Для расчета количества порций алкоголя в спиртном напитке необходимо умножить объем напитка в литрах на его крепость и на переводной коэффициент 0,789.</w:t>
      </w:r>
    </w:p>
    <w:p w14:paraId="5A5895B9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1374CCB3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02DDB77D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0ED4DC54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1715328D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2340FFE6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0FA5E8A2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6ADA4CAA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Для остальных людей дозы алкоголя разбиты на три группы – 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53BC1057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CBB9BC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14:paraId="52A16339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4685A5A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025EDD9B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0C682B8C" w14:textId="77777777" w:rsidR="00553F10" w:rsidRDefault="00553F10" w:rsidP="00102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D97">
        <w:rPr>
          <w:rFonts w:ascii="Times New Roman" w:hAnsi="Times New Roman" w:cs="Times New Roman"/>
          <w:sz w:val="30"/>
          <w:szCs w:val="30"/>
        </w:rPr>
        <w:t>По состоянию на 01.04.202</w:t>
      </w:r>
      <w:r w:rsidR="00F65C8E">
        <w:rPr>
          <w:rFonts w:ascii="Times New Roman" w:hAnsi="Times New Roman" w:cs="Times New Roman"/>
          <w:sz w:val="30"/>
          <w:szCs w:val="30"/>
        </w:rPr>
        <w:t>3</w:t>
      </w:r>
      <w:r w:rsidRPr="009C0D97">
        <w:rPr>
          <w:rFonts w:ascii="Times New Roman" w:hAnsi="Times New Roman" w:cs="Times New Roman"/>
          <w:sz w:val="30"/>
          <w:szCs w:val="30"/>
        </w:rPr>
        <w:t xml:space="preserve"> в Минской области под наркологическим наблюдением находилось </w:t>
      </w:r>
      <w:r w:rsidR="00F65C8E">
        <w:rPr>
          <w:rFonts w:ascii="Times New Roman" w:hAnsi="Times New Roman" w:cs="Times New Roman"/>
          <w:sz w:val="30"/>
          <w:szCs w:val="30"/>
        </w:rPr>
        <w:t>22</w:t>
      </w:r>
      <w:r w:rsidRPr="009C0D97">
        <w:rPr>
          <w:rFonts w:ascii="Times New Roman" w:hAnsi="Times New Roman" w:cs="Times New Roman"/>
          <w:sz w:val="30"/>
          <w:szCs w:val="30"/>
        </w:rPr>
        <w:t> </w:t>
      </w:r>
      <w:r w:rsidR="00F65C8E">
        <w:rPr>
          <w:rFonts w:ascii="Times New Roman" w:hAnsi="Times New Roman" w:cs="Times New Roman"/>
          <w:sz w:val="30"/>
          <w:szCs w:val="30"/>
        </w:rPr>
        <w:t>947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(или </w:t>
      </w:r>
      <w:r w:rsidR="00021759" w:rsidRPr="00021759">
        <w:rPr>
          <w:rFonts w:ascii="Times New Roman" w:hAnsi="Times New Roman" w:cs="Times New Roman"/>
          <w:sz w:val="30"/>
          <w:szCs w:val="30"/>
        </w:rPr>
        <w:t>1565,5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страдающих синдромом зависимости от алкоголя (хроническим </w:t>
      </w:r>
      <w:r w:rsidRPr="009C0D97">
        <w:rPr>
          <w:rFonts w:ascii="Times New Roman" w:hAnsi="Times New Roman" w:cs="Times New Roman"/>
          <w:sz w:val="30"/>
          <w:szCs w:val="30"/>
        </w:rPr>
        <w:lastRenderedPageBreak/>
        <w:t>алкоголизмом), и 1</w:t>
      </w:r>
      <w:r w:rsidR="00F65C8E">
        <w:rPr>
          <w:rFonts w:ascii="Times New Roman" w:hAnsi="Times New Roman" w:cs="Times New Roman"/>
          <w:sz w:val="30"/>
          <w:szCs w:val="30"/>
        </w:rPr>
        <w:t>1</w:t>
      </w:r>
      <w:r w:rsidRPr="009C0D97">
        <w:rPr>
          <w:rFonts w:ascii="Times New Roman" w:hAnsi="Times New Roman" w:cs="Times New Roman"/>
          <w:sz w:val="30"/>
          <w:szCs w:val="30"/>
        </w:rPr>
        <w:t> </w:t>
      </w:r>
      <w:r w:rsidR="00285826" w:rsidRPr="009C0D97">
        <w:rPr>
          <w:rFonts w:ascii="Times New Roman" w:hAnsi="Times New Roman" w:cs="Times New Roman"/>
          <w:sz w:val="30"/>
          <w:szCs w:val="30"/>
        </w:rPr>
        <w:t>5</w:t>
      </w:r>
      <w:r w:rsidR="00F65C8E">
        <w:rPr>
          <w:rFonts w:ascii="Times New Roman" w:hAnsi="Times New Roman" w:cs="Times New Roman"/>
          <w:sz w:val="30"/>
          <w:szCs w:val="30"/>
        </w:rPr>
        <w:t>80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</w:t>
      </w:r>
      <w:r w:rsidRPr="00021759">
        <w:rPr>
          <w:rFonts w:ascii="Times New Roman" w:hAnsi="Times New Roman" w:cs="Times New Roman"/>
          <w:sz w:val="30"/>
          <w:szCs w:val="30"/>
        </w:rPr>
        <w:t>(</w:t>
      </w:r>
      <w:r w:rsidR="00021759" w:rsidRPr="00021759">
        <w:rPr>
          <w:rFonts w:ascii="Times New Roman" w:hAnsi="Times New Roman" w:cs="Times New Roman"/>
          <w:sz w:val="30"/>
          <w:szCs w:val="30"/>
        </w:rPr>
        <w:t>790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употребляющих алкоголь с вредными последствиями.</w:t>
      </w:r>
    </w:p>
    <w:p w14:paraId="135B6218" w14:textId="77777777" w:rsidR="001025D9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136DBD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136DBD">
        <w:rPr>
          <w:rFonts w:ascii="Times New Roman" w:hAnsi="Times New Roman" w:cs="Times New Roman"/>
          <w:sz w:val="30"/>
          <w:szCs w:val="30"/>
        </w:rPr>
        <w:t>3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годы, подпрограммы 3 «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Предупреждение и преодоление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>» Государственной программы «Здоровье народа и демографическая безопасность Республики Беларусь» на 20</w:t>
      </w:r>
      <w:r w:rsidR="00553F10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553F10">
        <w:rPr>
          <w:rFonts w:ascii="Times New Roman" w:hAnsi="Times New Roman" w:cs="Times New Roman"/>
          <w:sz w:val="30"/>
          <w:szCs w:val="30"/>
        </w:rPr>
        <w:t>5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>
        <w:rPr>
          <w:rFonts w:ascii="Times New Roman" w:hAnsi="Times New Roman" w:cs="Times New Roman"/>
          <w:sz w:val="30"/>
          <w:szCs w:val="30"/>
        </w:rPr>
        <w:t>янства и алкоголизма проводятся</w:t>
      </w:r>
      <w:r w:rsidR="008C4CB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>
        <w:rPr>
          <w:rFonts w:ascii="Times New Roman" w:hAnsi="Times New Roman" w:cs="Times New Roman"/>
          <w:sz w:val="30"/>
          <w:szCs w:val="30"/>
        </w:rPr>
        <w:t>.</w:t>
      </w:r>
    </w:p>
    <w:p w14:paraId="33CF0116" w14:textId="77777777" w:rsidR="00136DBD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1759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Так, например, </w:t>
      </w:r>
      <w:r w:rsidR="00136DBD" w:rsidRPr="00021759">
        <w:rPr>
          <w:rFonts w:ascii="Times New Roman" w:hAnsi="Times New Roman" w:cs="Times New Roman"/>
          <w:sz w:val="30"/>
          <w:szCs w:val="30"/>
        </w:rPr>
        <w:t>за 1 квартал 202</w:t>
      </w:r>
      <w:r w:rsidR="00021759" w:rsidRPr="00021759">
        <w:rPr>
          <w:rFonts w:ascii="Times New Roman" w:hAnsi="Times New Roman" w:cs="Times New Roman"/>
          <w:sz w:val="30"/>
          <w:szCs w:val="30"/>
        </w:rPr>
        <w:t>3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года в связи с улучшением наркологическое наблюдение было прекращено в отношении </w:t>
      </w:r>
      <w:r w:rsidR="00021759" w:rsidRPr="00021759">
        <w:rPr>
          <w:rFonts w:ascii="Times New Roman" w:hAnsi="Times New Roman" w:cs="Times New Roman"/>
          <w:sz w:val="30"/>
          <w:szCs w:val="30"/>
        </w:rPr>
        <w:t>380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страдающего синдромом зависимости от алкоголя (хроническим алкоголизмом), и в отношении </w:t>
      </w:r>
      <w:r w:rsidR="00021759" w:rsidRPr="00021759">
        <w:rPr>
          <w:rFonts w:ascii="Times New Roman" w:hAnsi="Times New Roman" w:cs="Times New Roman"/>
          <w:sz w:val="30"/>
          <w:szCs w:val="30"/>
        </w:rPr>
        <w:t>1499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употребляющих алкоголь с вредными последствиями.</w:t>
      </w:r>
    </w:p>
    <w:p w14:paraId="2769736F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</w:t>
      </w:r>
      <w:r w:rsidR="008E3E90">
        <w:rPr>
          <w:rFonts w:ascii="Times New Roman" w:hAnsi="Times New Roman" w:cs="Times New Roman"/>
          <w:sz w:val="30"/>
          <w:szCs w:val="30"/>
        </w:rPr>
        <w:t xml:space="preserve"> способо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8E3E90">
        <w:rPr>
          <w:rFonts w:ascii="Times New Roman" w:hAnsi="Times New Roman" w:cs="Times New Roman"/>
          <w:sz w:val="30"/>
          <w:szCs w:val="30"/>
        </w:rPr>
        <w:t xml:space="preserve"> </w:t>
      </w:r>
      <w:r w:rsidR="008C4CBE">
        <w:rPr>
          <w:rFonts w:ascii="Times New Roman" w:hAnsi="Times New Roman" w:cs="Times New Roman"/>
          <w:sz w:val="30"/>
          <w:szCs w:val="30"/>
        </w:rPr>
        <w:t>профилактики развития вредных последствий 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к врачам-специалистам.</w:t>
      </w:r>
    </w:p>
    <w:p w14:paraId="137E41A1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14:paraId="6DA88694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753FD017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2C1EEF61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14:paraId="39D21ACE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14:paraId="4C5B1E03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14:paraId="5E9B3660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381E030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288246B7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Консультацию врача-нарколога можно получить в наркологическом кабинете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Борисовской, Молодечненской, Солигорской ЦРБ.</w:t>
      </w:r>
    </w:p>
    <w:p w14:paraId="28DF9394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42D57F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A94E90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3DBCE898" w14:textId="77777777" w:rsidR="00116C4B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29-дневная стационарная программа медицинской реабилитации «Исток» для зависимых от алкоголя, которую жители области могут пройти на бесплатной основе.</w:t>
      </w:r>
    </w:p>
    <w:p w14:paraId="1333DF7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4810C6AD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46A2AAA5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697966F0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716EEDB6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47A247DE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37ABE717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58CD3638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53A5EC8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14:paraId="1F6F6C8E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sectPr w:rsidR="00F41379" w:rsidRPr="00F41379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9567" w14:textId="77777777" w:rsidR="009E7F3E" w:rsidRDefault="009E7F3E" w:rsidP="00190C60">
      <w:pPr>
        <w:spacing w:after="0" w:line="240" w:lineRule="auto"/>
      </w:pPr>
      <w:r>
        <w:separator/>
      </w:r>
    </w:p>
  </w:endnote>
  <w:endnote w:type="continuationSeparator" w:id="0">
    <w:p w14:paraId="10E8CF1A" w14:textId="77777777" w:rsidR="009E7F3E" w:rsidRDefault="009E7F3E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30DE" w14:textId="77777777" w:rsidR="009E7F3E" w:rsidRDefault="009E7F3E" w:rsidP="00190C60">
      <w:pPr>
        <w:spacing w:after="0" w:line="240" w:lineRule="auto"/>
      </w:pPr>
      <w:r>
        <w:separator/>
      </w:r>
    </w:p>
  </w:footnote>
  <w:footnote w:type="continuationSeparator" w:id="0">
    <w:p w14:paraId="732B3190" w14:textId="77777777" w:rsidR="009E7F3E" w:rsidRDefault="009E7F3E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24FE266" w14:textId="77777777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6342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252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E2430"/>
    <w:rsid w:val="000E4842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347308"/>
    <w:rsid w:val="00366151"/>
    <w:rsid w:val="00366C2F"/>
    <w:rsid w:val="00367FA8"/>
    <w:rsid w:val="00375D89"/>
    <w:rsid w:val="003948F7"/>
    <w:rsid w:val="003F706F"/>
    <w:rsid w:val="004053ED"/>
    <w:rsid w:val="00407903"/>
    <w:rsid w:val="00465596"/>
    <w:rsid w:val="0048151F"/>
    <w:rsid w:val="00481B00"/>
    <w:rsid w:val="004A37E3"/>
    <w:rsid w:val="004D43B0"/>
    <w:rsid w:val="004D74B7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66683"/>
    <w:rsid w:val="00780B5F"/>
    <w:rsid w:val="00787C14"/>
    <w:rsid w:val="00793086"/>
    <w:rsid w:val="00795438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920277"/>
    <w:rsid w:val="00965764"/>
    <w:rsid w:val="00972E95"/>
    <w:rsid w:val="009A7F5E"/>
    <w:rsid w:val="009C0D97"/>
    <w:rsid w:val="009D107A"/>
    <w:rsid w:val="009E496D"/>
    <w:rsid w:val="009E7F3E"/>
    <w:rsid w:val="009F0A46"/>
    <w:rsid w:val="00A06342"/>
    <w:rsid w:val="00A145BD"/>
    <w:rsid w:val="00A423D2"/>
    <w:rsid w:val="00A96901"/>
    <w:rsid w:val="00A96929"/>
    <w:rsid w:val="00AA6BDD"/>
    <w:rsid w:val="00B0456B"/>
    <w:rsid w:val="00B66078"/>
    <w:rsid w:val="00BB6DD7"/>
    <w:rsid w:val="00BD4449"/>
    <w:rsid w:val="00C2117A"/>
    <w:rsid w:val="00C45ACA"/>
    <w:rsid w:val="00C57ABA"/>
    <w:rsid w:val="00C66CF7"/>
    <w:rsid w:val="00C8539C"/>
    <w:rsid w:val="00CC1282"/>
    <w:rsid w:val="00CE30BF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415D5"/>
    <w:rsid w:val="00F65C8E"/>
    <w:rsid w:val="00F705D5"/>
    <w:rsid w:val="00F77155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E1D8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Валентина Зуевская</cp:lastModifiedBy>
  <cp:revision>2</cp:revision>
  <cp:lastPrinted>2021-06-14T08:31:00Z</cp:lastPrinted>
  <dcterms:created xsi:type="dcterms:W3CDTF">2023-06-13T11:01:00Z</dcterms:created>
  <dcterms:modified xsi:type="dcterms:W3CDTF">2023-06-13T11:01:00Z</dcterms:modified>
</cp:coreProperties>
</file>